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851" w:rsidRPr="00445851" w:rsidRDefault="00445851" w:rsidP="00033816">
      <w:pPr>
        <w:jc w:val="both"/>
        <w:rPr>
          <w:rFonts w:ascii="Arial" w:hAnsi="Arial" w:cs="Arial"/>
          <w:b/>
          <w:sz w:val="36"/>
          <w:szCs w:val="36"/>
        </w:rPr>
      </w:pPr>
      <w:proofErr w:type="spellStart"/>
      <w:r w:rsidRPr="00445851">
        <w:rPr>
          <w:rFonts w:ascii="Arial" w:hAnsi="Arial" w:cs="Arial"/>
          <w:b/>
          <w:sz w:val="36"/>
          <w:szCs w:val="36"/>
        </w:rPr>
        <w:t>Üçbin</w:t>
      </w:r>
      <w:proofErr w:type="spellEnd"/>
      <w:r w:rsidRPr="00445851">
        <w:rPr>
          <w:rFonts w:ascii="Arial" w:hAnsi="Arial" w:cs="Arial"/>
          <w:b/>
          <w:sz w:val="36"/>
          <w:szCs w:val="36"/>
        </w:rPr>
        <w:t xml:space="preserve"> TL’nin altındaki TV’lere 9 taksit </w:t>
      </w:r>
    </w:p>
    <w:p w:rsidR="0033712B" w:rsidRPr="00033816" w:rsidRDefault="0033712B" w:rsidP="00033816">
      <w:pPr>
        <w:jc w:val="both"/>
        <w:rPr>
          <w:rFonts w:ascii="Arial" w:hAnsi="Arial" w:cs="Arial"/>
          <w:sz w:val="24"/>
          <w:szCs w:val="24"/>
        </w:rPr>
      </w:pPr>
      <w:r w:rsidRPr="00033816">
        <w:rPr>
          <w:rFonts w:ascii="Arial" w:hAnsi="Arial" w:cs="Arial"/>
          <w:sz w:val="24"/>
          <w:szCs w:val="24"/>
        </w:rPr>
        <w:t>Resmi Gazete'de yayımlanan Perakende Ticarette Uygulanacak İlke ve Kurallar Hakkında Yönetmeliğin 12/B maddesinin ikinci fıkrasında yapılan değişiklikle fiyatı üç bin Türk Lirası'nın altında olan televizyon satışlarında banka kartları ve kredi kartlarına dokuz ay taksit uygulanacak.</w:t>
      </w:r>
    </w:p>
    <w:p w:rsidR="00033816" w:rsidRDefault="000F6E42" w:rsidP="00033816">
      <w:pPr>
        <w:jc w:val="both"/>
        <w:rPr>
          <w:rFonts w:ascii="Arial" w:hAnsi="Arial" w:cs="Arial"/>
          <w:sz w:val="24"/>
          <w:szCs w:val="24"/>
        </w:rPr>
      </w:pPr>
      <w:r w:rsidRPr="00033816">
        <w:rPr>
          <w:rFonts w:ascii="Arial" w:hAnsi="Arial" w:cs="Arial"/>
          <w:sz w:val="24"/>
          <w:szCs w:val="24"/>
        </w:rPr>
        <w:t xml:space="preserve">Konu ile ilgili değerlendirmede bulunan SATSO Yönetim Kurulu Başkanı A. Akgün </w:t>
      </w:r>
      <w:proofErr w:type="spellStart"/>
      <w:r w:rsidRPr="00033816">
        <w:rPr>
          <w:rFonts w:ascii="Arial" w:hAnsi="Arial" w:cs="Arial"/>
          <w:sz w:val="24"/>
          <w:szCs w:val="24"/>
        </w:rPr>
        <w:t>Altuğ</w:t>
      </w:r>
      <w:proofErr w:type="spellEnd"/>
      <w:r w:rsidRPr="00033816">
        <w:rPr>
          <w:rFonts w:ascii="Arial" w:hAnsi="Arial" w:cs="Arial"/>
          <w:sz w:val="24"/>
          <w:szCs w:val="24"/>
        </w:rPr>
        <w:t xml:space="preserve">, Sakarya Ticaret ve Sanayi Odası tarafından geçtiğimiz aylarda sıkça gündeme getirilen TV satışlarında taksit oranlarının yükseltilmesi </w:t>
      </w:r>
      <w:r w:rsidR="0033712B" w:rsidRPr="00033816">
        <w:rPr>
          <w:rFonts w:ascii="Arial" w:hAnsi="Arial" w:cs="Arial"/>
          <w:sz w:val="24"/>
          <w:szCs w:val="24"/>
        </w:rPr>
        <w:t xml:space="preserve">talebinin </w:t>
      </w:r>
      <w:r w:rsidR="00627EAF" w:rsidRPr="00033816">
        <w:rPr>
          <w:rFonts w:ascii="Arial" w:hAnsi="Arial" w:cs="Arial"/>
          <w:sz w:val="24"/>
          <w:szCs w:val="24"/>
        </w:rPr>
        <w:t>ilgililerce</w:t>
      </w:r>
      <w:r w:rsidRPr="00033816">
        <w:rPr>
          <w:rFonts w:ascii="Arial" w:hAnsi="Arial" w:cs="Arial"/>
          <w:sz w:val="24"/>
          <w:szCs w:val="24"/>
        </w:rPr>
        <w:t xml:space="preserve"> gündeme getirilmesiyle </w:t>
      </w:r>
      <w:bookmarkStart w:id="0" w:name="_GoBack"/>
      <w:bookmarkEnd w:id="0"/>
      <w:r w:rsidRPr="00033816">
        <w:rPr>
          <w:rFonts w:ascii="Arial" w:hAnsi="Arial" w:cs="Arial"/>
          <w:sz w:val="24"/>
          <w:szCs w:val="24"/>
        </w:rPr>
        <w:t>olumlu bir şekilde sonuçlandığını belirt</w:t>
      </w:r>
      <w:r w:rsidR="00033816">
        <w:rPr>
          <w:rFonts w:ascii="Arial" w:hAnsi="Arial" w:cs="Arial"/>
          <w:sz w:val="24"/>
          <w:szCs w:val="24"/>
        </w:rPr>
        <w:t>ti.</w:t>
      </w:r>
    </w:p>
    <w:p w:rsidR="00445851" w:rsidRPr="00445851" w:rsidRDefault="00445851" w:rsidP="00033816">
      <w:pPr>
        <w:jc w:val="both"/>
        <w:rPr>
          <w:rFonts w:ascii="Arial" w:hAnsi="Arial" w:cs="Arial"/>
          <w:b/>
          <w:sz w:val="24"/>
          <w:szCs w:val="24"/>
        </w:rPr>
      </w:pPr>
      <w:r w:rsidRPr="00445851">
        <w:rPr>
          <w:rFonts w:ascii="Arial" w:hAnsi="Arial" w:cs="Arial"/>
          <w:b/>
          <w:sz w:val="24"/>
          <w:szCs w:val="24"/>
        </w:rPr>
        <w:t>TEŞEKKÜR</w:t>
      </w:r>
    </w:p>
    <w:p w:rsidR="000F6E42" w:rsidRDefault="00033816" w:rsidP="0003381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Başkan </w:t>
      </w:r>
      <w:proofErr w:type="spellStart"/>
      <w:r>
        <w:rPr>
          <w:rFonts w:ascii="Arial" w:hAnsi="Arial" w:cs="Arial"/>
          <w:sz w:val="24"/>
          <w:szCs w:val="24"/>
        </w:rPr>
        <w:t>Altuğ</w:t>
      </w:r>
      <w:proofErr w:type="spellEnd"/>
      <w:r>
        <w:rPr>
          <w:rFonts w:ascii="Arial" w:hAnsi="Arial" w:cs="Arial"/>
          <w:sz w:val="24"/>
          <w:szCs w:val="24"/>
        </w:rPr>
        <w:t xml:space="preserve"> açıklamasında</w:t>
      </w:r>
      <w:r w:rsidR="000F6E42" w:rsidRPr="00033816">
        <w:rPr>
          <w:rFonts w:ascii="Arial" w:hAnsi="Arial" w:cs="Arial"/>
          <w:sz w:val="24"/>
          <w:szCs w:val="24"/>
        </w:rPr>
        <w:t xml:space="preserve"> </w:t>
      </w:r>
      <w:r w:rsidR="0033712B" w:rsidRPr="00033816">
        <w:rPr>
          <w:rFonts w:ascii="Arial" w:hAnsi="Arial" w:cs="Arial"/>
          <w:sz w:val="24"/>
          <w:szCs w:val="24"/>
        </w:rPr>
        <w:t>“</w:t>
      </w:r>
      <w:r w:rsidR="000F6E42" w:rsidRPr="00033816">
        <w:rPr>
          <w:rFonts w:ascii="Arial" w:hAnsi="Arial" w:cs="Arial"/>
          <w:sz w:val="24"/>
          <w:szCs w:val="24"/>
        </w:rPr>
        <w:t xml:space="preserve">SATSO bünyesinde faaliyetlerini sürdüren ve çoğunluğunu </w:t>
      </w:r>
      <w:r w:rsidR="0033712B" w:rsidRPr="00033816">
        <w:rPr>
          <w:rFonts w:ascii="Arial" w:hAnsi="Arial" w:cs="Arial"/>
          <w:sz w:val="24"/>
          <w:szCs w:val="24"/>
        </w:rPr>
        <w:t>Dayanıklı Tüketim Malları Ticareti ile iştigal eden üyelerin oluşturduğu 9.</w:t>
      </w:r>
      <w:r w:rsidR="000F6E42" w:rsidRPr="00033816">
        <w:rPr>
          <w:rFonts w:ascii="Arial" w:hAnsi="Arial" w:cs="Arial"/>
          <w:sz w:val="24"/>
          <w:szCs w:val="24"/>
        </w:rPr>
        <w:t xml:space="preserve"> Meslek Komite</w:t>
      </w:r>
      <w:r w:rsidR="0033712B" w:rsidRPr="00033816">
        <w:rPr>
          <w:rFonts w:ascii="Arial" w:hAnsi="Arial" w:cs="Arial"/>
          <w:sz w:val="24"/>
          <w:szCs w:val="24"/>
        </w:rPr>
        <w:t>si’nin talebi ve Yönetim Kurulumuz</w:t>
      </w:r>
      <w:r w:rsidR="000F6E42" w:rsidRPr="00033816">
        <w:rPr>
          <w:rFonts w:ascii="Arial" w:hAnsi="Arial" w:cs="Arial"/>
          <w:sz w:val="24"/>
          <w:szCs w:val="24"/>
        </w:rPr>
        <w:t xml:space="preserve">un girişimleri ile başta TOBB olmak üzere yetkili birimlerle yapılan yazışmalar </w:t>
      </w:r>
      <w:r w:rsidR="0033712B" w:rsidRPr="00033816">
        <w:rPr>
          <w:rFonts w:ascii="Arial" w:hAnsi="Arial" w:cs="Arial"/>
          <w:sz w:val="24"/>
          <w:szCs w:val="24"/>
        </w:rPr>
        <w:t>olumlu sonuçlandı. Ticari hayatın canlanmasına katkı sağlayacak önemli bir gelişme oldu.</w:t>
      </w:r>
      <w:r w:rsidR="006B527B" w:rsidRPr="00033816">
        <w:rPr>
          <w:rFonts w:ascii="Arial" w:hAnsi="Arial" w:cs="Arial"/>
          <w:sz w:val="24"/>
          <w:szCs w:val="24"/>
        </w:rPr>
        <w:t xml:space="preserve"> Uygun ödeme koşullarının sağlanması, tüketicinin alışveriş yapabilmesini sağlayacak ve satışlara olumlu yansıyarak ekonomiye canlılık getirecektir. </w:t>
      </w:r>
      <w:r w:rsidR="0033712B" w:rsidRPr="00033816">
        <w:rPr>
          <w:rFonts w:ascii="Arial" w:hAnsi="Arial" w:cs="Arial"/>
          <w:sz w:val="24"/>
          <w:szCs w:val="24"/>
        </w:rPr>
        <w:t xml:space="preserve"> Bu konuda katkı sağlayan çözüme kavuşturan başta Cumhurbaşkanımız olmak üzere tüm mercilere teşekkür ederiz.”</w:t>
      </w:r>
      <w:r w:rsidR="005105F4">
        <w:rPr>
          <w:rFonts w:ascii="Arial" w:hAnsi="Arial" w:cs="Arial"/>
          <w:sz w:val="24"/>
          <w:szCs w:val="24"/>
        </w:rPr>
        <w:t xml:space="preserve"> dedi.</w:t>
      </w:r>
    </w:p>
    <w:p w:rsidR="00445851" w:rsidRPr="00445851" w:rsidRDefault="00445851" w:rsidP="00033816">
      <w:pPr>
        <w:jc w:val="both"/>
        <w:rPr>
          <w:rFonts w:ascii="Arial" w:hAnsi="Arial" w:cs="Arial"/>
          <w:b/>
          <w:sz w:val="24"/>
          <w:szCs w:val="24"/>
        </w:rPr>
      </w:pPr>
      <w:r w:rsidRPr="00445851">
        <w:rPr>
          <w:rFonts w:ascii="Arial" w:hAnsi="Arial" w:cs="Arial"/>
          <w:b/>
          <w:sz w:val="24"/>
          <w:szCs w:val="24"/>
        </w:rPr>
        <w:t>SEKTÖR CANLANACAK</w:t>
      </w:r>
    </w:p>
    <w:p w:rsidR="0033712B" w:rsidRPr="00033816" w:rsidRDefault="0033712B" w:rsidP="00033816">
      <w:pPr>
        <w:jc w:val="both"/>
        <w:rPr>
          <w:rFonts w:ascii="Arial" w:hAnsi="Arial" w:cs="Arial"/>
          <w:sz w:val="24"/>
          <w:szCs w:val="24"/>
        </w:rPr>
      </w:pPr>
      <w:r w:rsidRPr="00033816">
        <w:rPr>
          <w:rFonts w:ascii="Arial" w:hAnsi="Arial" w:cs="Arial"/>
          <w:sz w:val="24"/>
          <w:szCs w:val="24"/>
        </w:rPr>
        <w:t xml:space="preserve">Sakarya Ticaret ve Sanayi Odası bünyesinde faaliyet gösteren ve çoğunluğunu Dayanıklı Tüketim Malları Ticareti ile iştigal eden üyelerin oluşturduğu 9. Meslek </w:t>
      </w:r>
      <w:r w:rsidR="006527B1" w:rsidRPr="00033816">
        <w:rPr>
          <w:rFonts w:ascii="Arial" w:hAnsi="Arial" w:cs="Arial"/>
          <w:sz w:val="24"/>
          <w:szCs w:val="24"/>
        </w:rPr>
        <w:t>Komitesi de</w:t>
      </w:r>
      <w:r w:rsidRPr="0003381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33816">
        <w:rPr>
          <w:rFonts w:ascii="Arial" w:hAnsi="Arial" w:cs="Arial"/>
          <w:sz w:val="24"/>
          <w:szCs w:val="24"/>
        </w:rPr>
        <w:t>SATSO’da</w:t>
      </w:r>
      <w:proofErr w:type="spellEnd"/>
      <w:r w:rsidRPr="00033816">
        <w:rPr>
          <w:rFonts w:ascii="Arial" w:hAnsi="Arial" w:cs="Arial"/>
          <w:sz w:val="24"/>
          <w:szCs w:val="24"/>
        </w:rPr>
        <w:t xml:space="preserve"> gerçekleştirdiği aylık olağan toplantısında TV satışlarındaki taksitlendirme </w:t>
      </w:r>
      <w:r w:rsidR="006527B1" w:rsidRPr="00033816">
        <w:rPr>
          <w:rFonts w:ascii="Arial" w:hAnsi="Arial" w:cs="Arial"/>
          <w:sz w:val="24"/>
          <w:szCs w:val="24"/>
        </w:rPr>
        <w:t>uygulamasını değerlendirdi</w:t>
      </w:r>
      <w:r w:rsidRPr="00033816">
        <w:rPr>
          <w:rFonts w:ascii="Arial" w:hAnsi="Arial" w:cs="Arial"/>
          <w:sz w:val="24"/>
          <w:szCs w:val="24"/>
        </w:rPr>
        <w:t>.</w:t>
      </w:r>
    </w:p>
    <w:p w:rsidR="006527B1" w:rsidRPr="00033816" w:rsidRDefault="0033712B" w:rsidP="00033816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033816">
        <w:rPr>
          <w:rFonts w:ascii="Arial" w:hAnsi="Arial" w:cs="Arial"/>
          <w:sz w:val="24"/>
          <w:szCs w:val="24"/>
        </w:rPr>
        <w:t xml:space="preserve">9. Meslek Komitesi’nden Yönetim Kurulu Üyesi </w:t>
      </w:r>
      <w:proofErr w:type="spellStart"/>
      <w:r w:rsidRPr="00033816">
        <w:rPr>
          <w:rFonts w:ascii="Arial" w:hAnsi="Arial" w:cs="Arial"/>
          <w:sz w:val="24"/>
          <w:szCs w:val="24"/>
        </w:rPr>
        <w:t>Bünyamin</w:t>
      </w:r>
      <w:proofErr w:type="spellEnd"/>
      <w:r w:rsidRPr="0003381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33816">
        <w:rPr>
          <w:rFonts w:ascii="Arial" w:hAnsi="Arial" w:cs="Arial"/>
          <w:sz w:val="24"/>
          <w:szCs w:val="24"/>
        </w:rPr>
        <w:t>Müftüoğlu</w:t>
      </w:r>
      <w:proofErr w:type="spellEnd"/>
      <w:r w:rsidRPr="00033816">
        <w:rPr>
          <w:rFonts w:ascii="Arial" w:hAnsi="Arial" w:cs="Arial"/>
          <w:sz w:val="24"/>
          <w:szCs w:val="24"/>
        </w:rPr>
        <w:t>, Komite Başkanı Mehmet Mustafa Kulaksız ve Komite Üyeleri</w:t>
      </w:r>
      <w:r w:rsidR="006527B1" w:rsidRPr="00033816">
        <w:rPr>
          <w:rFonts w:ascii="Arial" w:hAnsi="Arial" w:cs="Arial"/>
          <w:sz w:val="24"/>
          <w:szCs w:val="24"/>
        </w:rPr>
        <w:t>nin iştirak ettiği toplantıda, f</w:t>
      </w:r>
      <w:r w:rsidRPr="00033816">
        <w:rPr>
          <w:rFonts w:ascii="Arial" w:hAnsi="Arial" w:cs="Arial"/>
          <w:sz w:val="24"/>
          <w:szCs w:val="24"/>
        </w:rPr>
        <w:t>iyatı 3 bin liraya kadar olan televizyon alımlarında 3 ay olan taksit sınırını 9 aya yükselten düzenlemenin TV satışlarını olumlu etkileyeceği dile getiril</w:t>
      </w:r>
      <w:r w:rsidR="006527B1" w:rsidRPr="00033816">
        <w:rPr>
          <w:rFonts w:ascii="Arial" w:hAnsi="Arial" w:cs="Arial"/>
          <w:sz w:val="24"/>
          <w:szCs w:val="24"/>
        </w:rPr>
        <w:t xml:space="preserve">erek </w:t>
      </w:r>
      <w:r w:rsidRPr="00033816">
        <w:rPr>
          <w:rFonts w:ascii="Arial" w:hAnsi="Arial" w:cs="Arial"/>
          <w:sz w:val="24"/>
          <w:szCs w:val="24"/>
        </w:rPr>
        <w:t>TV satışlarında taksit limitlerinin güncellen</w:t>
      </w:r>
      <w:r w:rsidR="006527B1" w:rsidRPr="00033816">
        <w:rPr>
          <w:rFonts w:ascii="Arial" w:hAnsi="Arial" w:cs="Arial"/>
          <w:sz w:val="24"/>
          <w:szCs w:val="24"/>
        </w:rPr>
        <w:t>mesinden duydukları memnuniyeti dile getirdiler.</w:t>
      </w:r>
      <w:proofErr w:type="gramEnd"/>
    </w:p>
    <w:p w:rsidR="0033712B" w:rsidRPr="00033816" w:rsidRDefault="006527B1" w:rsidP="00033816">
      <w:pPr>
        <w:jc w:val="both"/>
        <w:rPr>
          <w:rFonts w:ascii="Arial" w:hAnsi="Arial" w:cs="Arial"/>
          <w:sz w:val="24"/>
          <w:szCs w:val="24"/>
        </w:rPr>
      </w:pPr>
      <w:r w:rsidRPr="00033816">
        <w:rPr>
          <w:rFonts w:ascii="Arial" w:hAnsi="Arial" w:cs="Arial"/>
          <w:sz w:val="24"/>
          <w:szCs w:val="24"/>
        </w:rPr>
        <w:t>Toplantıda ayrıca</w:t>
      </w:r>
      <w:r w:rsidR="0033712B" w:rsidRPr="00033816">
        <w:rPr>
          <w:rFonts w:ascii="Arial" w:hAnsi="Arial" w:cs="Arial"/>
          <w:sz w:val="24"/>
          <w:szCs w:val="24"/>
        </w:rPr>
        <w:t xml:space="preserve"> bu uygulama ile uygun ödeme koşullarının sağlanmasının tüketicinin alışveriş yapabilmesini sağlayacağını ve satışlara olumlu yansıyacağını ekonomiye canlılık getireceği vurgulanarak katkısı olanlara teşekkür edildi.</w:t>
      </w:r>
    </w:p>
    <w:p w:rsidR="0033712B" w:rsidRPr="00033816" w:rsidRDefault="0033712B" w:rsidP="00033816">
      <w:pPr>
        <w:jc w:val="both"/>
        <w:rPr>
          <w:rFonts w:ascii="Arial" w:hAnsi="Arial" w:cs="Arial"/>
          <w:sz w:val="24"/>
          <w:szCs w:val="24"/>
        </w:rPr>
      </w:pPr>
    </w:p>
    <w:p w:rsidR="0033712B" w:rsidRPr="00033816" w:rsidRDefault="0033712B" w:rsidP="00033816">
      <w:pPr>
        <w:jc w:val="both"/>
        <w:rPr>
          <w:rFonts w:ascii="Arial" w:hAnsi="Arial" w:cs="Arial"/>
          <w:sz w:val="24"/>
          <w:szCs w:val="24"/>
        </w:rPr>
      </w:pPr>
    </w:p>
    <w:p w:rsidR="00606FCC" w:rsidRPr="00033816" w:rsidRDefault="00606FCC" w:rsidP="00033816">
      <w:pPr>
        <w:jc w:val="both"/>
        <w:rPr>
          <w:rFonts w:ascii="Arial" w:hAnsi="Arial" w:cs="Arial"/>
          <w:sz w:val="24"/>
          <w:szCs w:val="24"/>
        </w:rPr>
      </w:pPr>
    </w:p>
    <w:sectPr w:rsidR="00606FCC" w:rsidRPr="00033816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87AC6"/>
    <w:rsid w:val="0001007A"/>
    <w:rsid w:val="00025DA9"/>
    <w:rsid w:val="00033816"/>
    <w:rsid w:val="000603B6"/>
    <w:rsid w:val="0008155E"/>
    <w:rsid w:val="000B35C0"/>
    <w:rsid w:val="000F6E42"/>
    <w:rsid w:val="00176C25"/>
    <w:rsid w:val="00184B93"/>
    <w:rsid w:val="00195E75"/>
    <w:rsid w:val="00232A7B"/>
    <w:rsid w:val="00266E9E"/>
    <w:rsid w:val="002F42E7"/>
    <w:rsid w:val="00307140"/>
    <w:rsid w:val="0031416C"/>
    <w:rsid w:val="0033159F"/>
    <w:rsid w:val="003318CC"/>
    <w:rsid w:val="0033712B"/>
    <w:rsid w:val="00342B4C"/>
    <w:rsid w:val="00387AC6"/>
    <w:rsid w:val="003976B8"/>
    <w:rsid w:val="003D52F1"/>
    <w:rsid w:val="00445851"/>
    <w:rsid w:val="00445CD8"/>
    <w:rsid w:val="004A2E11"/>
    <w:rsid w:val="004A4836"/>
    <w:rsid w:val="004E0925"/>
    <w:rsid w:val="00506436"/>
    <w:rsid w:val="005105F4"/>
    <w:rsid w:val="00575D25"/>
    <w:rsid w:val="0057636B"/>
    <w:rsid w:val="005F5AA7"/>
    <w:rsid w:val="00606FCC"/>
    <w:rsid w:val="00627EAF"/>
    <w:rsid w:val="0063243B"/>
    <w:rsid w:val="006527B1"/>
    <w:rsid w:val="00677438"/>
    <w:rsid w:val="006A1FB2"/>
    <w:rsid w:val="006B2B18"/>
    <w:rsid w:val="006B527B"/>
    <w:rsid w:val="006C293E"/>
    <w:rsid w:val="00750638"/>
    <w:rsid w:val="00763E8A"/>
    <w:rsid w:val="00774B7F"/>
    <w:rsid w:val="0077691B"/>
    <w:rsid w:val="007950C3"/>
    <w:rsid w:val="007F3A9B"/>
    <w:rsid w:val="00823061"/>
    <w:rsid w:val="00886C2A"/>
    <w:rsid w:val="008A76C4"/>
    <w:rsid w:val="00932C2F"/>
    <w:rsid w:val="00976BE6"/>
    <w:rsid w:val="00987EFC"/>
    <w:rsid w:val="009A3C11"/>
    <w:rsid w:val="00A34F50"/>
    <w:rsid w:val="00AE7277"/>
    <w:rsid w:val="00B17AD2"/>
    <w:rsid w:val="00C35341"/>
    <w:rsid w:val="00C97020"/>
    <w:rsid w:val="00CC0846"/>
    <w:rsid w:val="00CD2858"/>
    <w:rsid w:val="00CE098A"/>
    <w:rsid w:val="00CF077B"/>
    <w:rsid w:val="00D05F9A"/>
    <w:rsid w:val="00D3071D"/>
    <w:rsid w:val="00D35117"/>
    <w:rsid w:val="00DA0F69"/>
    <w:rsid w:val="00DB67AF"/>
    <w:rsid w:val="00DD3F6C"/>
    <w:rsid w:val="00DF2490"/>
    <w:rsid w:val="00DF5FE2"/>
    <w:rsid w:val="00E23443"/>
    <w:rsid w:val="00EA1466"/>
    <w:rsid w:val="00EC1064"/>
    <w:rsid w:val="00EC3113"/>
    <w:rsid w:val="00F01F24"/>
    <w:rsid w:val="00FA6161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0F6E4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7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22</cp:revision>
  <dcterms:created xsi:type="dcterms:W3CDTF">2019-01-18T13:06:00Z</dcterms:created>
  <dcterms:modified xsi:type="dcterms:W3CDTF">2019-01-18T14:22:00Z</dcterms:modified>
</cp:coreProperties>
</file>